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2031"/>
        <w:gridCol w:w="1843"/>
        <w:gridCol w:w="1275"/>
        <w:gridCol w:w="3969"/>
      </w:tblGrid>
      <w:tr w:rsidR="000A630F" w:rsidRPr="001B45DC" w:rsidTr="004C7B72">
        <w:trPr>
          <w:trHeight w:val="523"/>
        </w:trPr>
        <w:tc>
          <w:tcPr>
            <w:tcW w:w="1196" w:type="dxa"/>
            <w:vAlign w:val="center"/>
          </w:tcPr>
          <w:p w:rsidR="000A630F" w:rsidRPr="009C4CB4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</w:t>
            </w:r>
          </w:p>
        </w:tc>
        <w:tc>
          <w:tcPr>
            <w:tcW w:w="2031" w:type="dxa"/>
            <w:vAlign w:val="center"/>
          </w:tcPr>
          <w:p w:rsidR="000A630F" w:rsidRPr="009C4CB4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9C4CB4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1843" w:type="dxa"/>
            <w:vAlign w:val="center"/>
          </w:tcPr>
          <w:p w:rsidR="000A630F" w:rsidRPr="009C4CB4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9C4CB4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275" w:type="dxa"/>
            <w:vAlign w:val="center"/>
          </w:tcPr>
          <w:p w:rsidR="000A630F" w:rsidRPr="009C4CB4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9C4CB4">
              <w:rPr>
                <w:b/>
                <w:sz w:val="18"/>
                <w:szCs w:val="18"/>
              </w:rPr>
              <w:t xml:space="preserve">DATA </w:t>
            </w:r>
            <w:proofErr w:type="spellStart"/>
            <w:r w:rsidRPr="009C4CB4">
              <w:rPr>
                <w:b/>
                <w:sz w:val="18"/>
                <w:szCs w:val="18"/>
              </w:rPr>
              <w:t>DI</w:t>
            </w:r>
            <w:proofErr w:type="spellEnd"/>
            <w:r w:rsidRPr="009C4CB4">
              <w:rPr>
                <w:b/>
                <w:sz w:val="18"/>
                <w:szCs w:val="18"/>
              </w:rPr>
              <w:t xml:space="preserve"> NASCITA</w:t>
            </w:r>
          </w:p>
        </w:tc>
        <w:tc>
          <w:tcPr>
            <w:tcW w:w="3969" w:type="dxa"/>
            <w:vAlign w:val="center"/>
          </w:tcPr>
          <w:p w:rsidR="000A630F" w:rsidRPr="009C4CB4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0A630F" w:rsidRPr="001B45DC" w:rsidTr="004C7B72">
        <w:trPr>
          <w:trHeight w:val="251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D’ANGELO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08/05/72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13,202 </w:t>
            </w:r>
          </w:p>
        </w:tc>
      </w:tr>
      <w:tr w:rsidR="000A630F" w:rsidRPr="001B45DC" w:rsidTr="004C7B72">
        <w:trPr>
          <w:trHeight w:val="251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ZACCARIA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GIOVANNA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18/05/64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11,091</w:t>
            </w:r>
          </w:p>
        </w:tc>
      </w:tr>
      <w:tr w:rsidR="000A630F" w:rsidRPr="001B45DC" w:rsidTr="004C7B72">
        <w:trPr>
          <w:trHeight w:val="251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CAMPO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MAURIZIO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08/08/68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9,66</w:t>
            </w:r>
          </w:p>
        </w:tc>
      </w:tr>
      <w:tr w:rsidR="000A630F" w:rsidRPr="001B45DC" w:rsidTr="004C7B72">
        <w:trPr>
          <w:trHeight w:val="251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ROMANO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PIETRO ORAZIO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02/07/71</w:t>
            </w:r>
          </w:p>
        </w:tc>
        <w:tc>
          <w:tcPr>
            <w:tcW w:w="3969" w:type="dxa"/>
            <w:vAlign w:val="center"/>
          </w:tcPr>
          <w:p w:rsidR="00906003" w:rsidRDefault="00906003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</w:p>
          <w:p w:rsidR="004C7B72" w:rsidRDefault="004C7B72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9,45 </w:t>
            </w:r>
          </w:p>
          <w:p w:rsidR="000A630F" w:rsidRPr="00C173EC" w:rsidRDefault="004C7B72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Decaduto (determina n. 979 del 24/09/2015)</w:t>
            </w:r>
          </w:p>
        </w:tc>
      </w:tr>
      <w:tr w:rsidR="000A630F" w:rsidRPr="001B45DC" w:rsidTr="004C7B72">
        <w:trPr>
          <w:trHeight w:val="251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ROSA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03/03/64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9,32</w:t>
            </w:r>
          </w:p>
        </w:tc>
      </w:tr>
      <w:tr w:rsidR="000A630F" w:rsidRPr="001B45DC" w:rsidTr="004C7B72">
        <w:trPr>
          <w:trHeight w:val="251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MAZZARELLA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CRISTINA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09/09/70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9,083</w:t>
            </w:r>
          </w:p>
        </w:tc>
      </w:tr>
      <w:tr w:rsidR="000A630F" w:rsidRPr="001B45DC" w:rsidTr="004C7B72">
        <w:trPr>
          <w:trHeight w:val="251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MONTALBANO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MARIA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21/08/59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8,25</w:t>
            </w:r>
          </w:p>
        </w:tc>
      </w:tr>
      <w:tr w:rsidR="000A630F" w:rsidRPr="001B45DC" w:rsidTr="004C7B72">
        <w:trPr>
          <w:trHeight w:val="251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BONA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AGOSTINO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28/10/64</w:t>
            </w:r>
          </w:p>
        </w:tc>
        <w:tc>
          <w:tcPr>
            <w:tcW w:w="3969" w:type="dxa"/>
            <w:vAlign w:val="center"/>
          </w:tcPr>
          <w:p w:rsidR="00906003" w:rsidRDefault="00906003" w:rsidP="004C7B72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</w:p>
          <w:p w:rsidR="004C7B72" w:rsidRDefault="000A630F" w:rsidP="004C7B72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8,162 </w:t>
            </w:r>
          </w:p>
          <w:p w:rsidR="004C7B72" w:rsidRPr="00C173EC" w:rsidRDefault="004C7B72" w:rsidP="004C7B72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Decaduto (determina n. 979 del 24/09/2015)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PETRIGNI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TILDE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06/01/73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8,15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SALVO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GIUSEPPE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29/06/61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7,1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BONO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FILIPPO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29/04/77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05/04/73</w:t>
            </w:r>
          </w:p>
        </w:tc>
        <w:tc>
          <w:tcPr>
            <w:tcW w:w="3969" w:type="dxa"/>
            <w:vAlign w:val="center"/>
          </w:tcPr>
          <w:p w:rsidR="00906003" w:rsidRDefault="00906003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</w:p>
          <w:p w:rsidR="00906003" w:rsidRDefault="00906003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</w:p>
          <w:p w:rsidR="004C7B72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6,875</w:t>
            </w:r>
            <w:r w:rsidR="004C7B72">
              <w:rPr>
                <w:b/>
                <w:sz w:val="18"/>
                <w:szCs w:val="18"/>
              </w:rPr>
              <w:t xml:space="preserve"> </w:t>
            </w:r>
          </w:p>
          <w:p w:rsidR="004C7B72" w:rsidRPr="00C173EC" w:rsidRDefault="004C7B72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Scioglimento riserva (determina n. 979 del 24/09/2015)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 w:rsidRPr="00012376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ABATE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ALESSANDRO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26/08/71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6,579</w:t>
            </w:r>
          </w:p>
        </w:tc>
      </w:tr>
      <w:tr w:rsidR="000A630F" w:rsidRPr="001B45DC" w:rsidTr="004C7B72">
        <w:trPr>
          <w:trHeight w:val="288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237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BIUNDO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CONCETTA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13/03/73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MASTROJENI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SILVANA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14/04/82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LOMBARDO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CARMEN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07/08/74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5,95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SCARPA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FRANCESCO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29/09/73</w:t>
            </w:r>
          </w:p>
        </w:tc>
        <w:tc>
          <w:tcPr>
            <w:tcW w:w="3969" w:type="dxa"/>
            <w:vAlign w:val="center"/>
          </w:tcPr>
          <w:p w:rsidR="00906003" w:rsidRDefault="00906003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003" w:rsidRDefault="00906003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30F" w:rsidRDefault="000A630F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66B7">
              <w:rPr>
                <w:rFonts w:ascii="Arial" w:hAnsi="Arial" w:cs="Arial"/>
                <w:b/>
                <w:sz w:val="18"/>
                <w:szCs w:val="18"/>
              </w:rPr>
              <w:t xml:space="preserve">5,575 </w:t>
            </w:r>
          </w:p>
          <w:p w:rsidR="004C7B72" w:rsidRPr="00A866B7" w:rsidRDefault="004C7B72" w:rsidP="004C7B72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Scioglimento riserva (determina n. 979 del 24/09/2015)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SPIRIDIGLIOZZI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PATRIK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29/07/71</w:t>
            </w:r>
          </w:p>
        </w:tc>
        <w:tc>
          <w:tcPr>
            <w:tcW w:w="3969" w:type="dxa"/>
            <w:vAlign w:val="center"/>
          </w:tcPr>
          <w:p w:rsidR="000A630F" w:rsidRPr="0024174F" w:rsidRDefault="000A630F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4,865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MORICI</w:t>
            </w:r>
          </w:p>
        </w:tc>
        <w:tc>
          <w:tcPr>
            <w:tcW w:w="1843" w:type="dxa"/>
            <w:vAlign w:val="center"/>
          </w:tcPr>
          <w:p w:rsidR="000A630F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GRAZIA</w:t>
            </w:r>
          </w:p>
        </w:tc>
        <w:tc>
          <w:tcPr>
            <w:tcW w:w="1275" w:type="dxa"/>
            <w:vAlign w:val="center"/>
          </w:tcPr>
          <w:p w:rsidR="000A630F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23/06/82</w:t>
            </w:r>
          </w:p>
        </w:tc>
        <w:tc>
          <w:tcPr>
            <w:tcW w:w="3969" w:type="dxa"/>
            <w:vAlign w:val="center"/>
          </w:tcPr>
          <w:p w:rsidR="000A630F" w:rsidRPr="00C173EC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4,75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PASQUALE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09/06/77</w:t>
            </w:r>
          </w:p>
        </w:tc>
        <w:tc>
          <w:tcPr>
            <w:tcW w:w="3969" w:type="dxa"/>
            <w:vAlign w:val="center"/>
          </w:tcPr>
          <w:p w:rsidR="00906003" w:rsidRDefault="00906003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30F" w:rsidRDefault="000A630F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3,25</w:t>
            </w:r>
          </w:p>
          <w:p w:rsidR="004C7B72" w:rsidRPr="004C7B72" w:rsidRDefault="004C7B72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B72">
              <w:rPr>
                <w:rFonts w:ascii="Arial" w:hAnsi="Arial" w:cs="Arial"/>
                <w:b/>
                <w:sz w:val="18"/>
                <w:szCs w:val="18"/>
              </w:rPr>
              <w:t>Decaduta (determina n. 979 del 24/09/2015)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FERRO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GRAZIA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30/10/77</w:t>
            </w:r>
          </w:p>
        </w:tc>
        <w:tc>
          <w:tcPr>
            <w:tcW w:w="3969" w:type="dxa"/>
            <w:vAlign w:val="center"/>
          </w:tcPr>
          <w:p w:rsidR="000A630F" w:rsidRPr="00FE280A" w:rsidRDefault="000A630F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22°</w:t>
            </w:r>
          </w:p>
        </w:tc>
        <w:tc>
          <w:tcPr>
            <w:tcW w:w="2031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TERMINI</w:t>
            </w:r>
          </w:p>
        </w:tc>
        <w:tc>
          <w:tcPr>
            <w:tcW w:w="1843" w:type="dxa"/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SABRINA MARIA</w:t>
            </w:r>
          </w:p>
        </w:tc>
        <w:tc>
          <w:tcPr>
            <w:tcW w:w="1275" w:type="dxa"/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19/05/71</w:t>
            </w:r>
          </w:p>
        </w:tc>
        <w:tc>
          <w:tcPr>
            <w:tcW w:w="3969" w:type="dxa"/>
            <w:vAlign w:val="center"/>
          </w:tcPr>
          <w:p w:rsidR="000A630F" w:rsidRPr="00FE280A" w:rsidRDefault="000A630F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2,75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15/08/80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03" w:rsidRDefault="00906003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003" w:rsidRDefault="00906003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30F" w:rsidRDefault="004C7B72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2,5 </w:t>
            </w:r>
            <w:r w:rsidR="000A630F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4C7B72" w:rsidRPr="009D1C3D" w:rsidRDefault="004C7B72" w:rsidP="004C7B72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Scioglimento riserva (determina n. 979 del 24/09/2015)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BIVONA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STELLA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10/06/79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24174F" w:rsidRDefault="000A630F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2,5 (**)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BATTAGLIA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18/05/76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24174F" w:rsidRDefault="000A630F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2,5 (**)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PALMA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GERARDINA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16/08/73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03" w:rsidRDefault="00906003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003" w:rsidRDefault="00906003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30F" w:rsidRDefault="004C7B72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2,5 </w:t>
            </w:r>
            <w:r w:rsidR="000A630F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4C7B72" w:rsidRPr="00FE280A" w:rsidRDefault="004C7B72" w:rsidP="004C7B72">
            <w:pPr>
              <w:pStyle w:val="lettera112"/>
              <w:spacing w:line="240" w:lineRule="auto"/>
              <w:ind w:right="-1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Scioglimento riserva (determina n. 979 del 24/09/2015)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11/08/71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03" w:rsidRDefault="00906003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30F" w:rsidRPr="004C7B72" w:rsidRDefault="000A630F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B72">
              <w:rPr>
                <w:rFonts w:ascii="Arial" w:hAnsi="Arial" w:cs="Arial"/>
                <w:b/>
                <w:sz w:val="18"/>
                <w:szCs w:val="18"/>
              </w:rPr>
              <w:t>2,5</w:t>
            </w:r>
          </w:p>
          <w:p w:rsidR="004C7B72" w:rsidRPr="004C7B72" w:rsidRDefault="004C7B72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B72">
              <w:rPr>
                <w:rFonts w:ascii="Arial" w:hAnsi="Arial" w:cs="Arial"/>
                <w:b/>
                <w:sz w:val="18"/>
                <w:szCs w:val="18"/>
              </w:rPr>
              <w:t>Decaduta (determina n. 979 del 24/09/2015)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CASSATA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ROSETTA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22/01/68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4C7B72" w:rsidRDefault="000A630F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B72">
              <w:rPr>
                <w:rFonts w:ascii="Arial" w:hAnsi="Arial" w:cs="Arial"/>
                <w:b/>
                <w:sz w:val="18"/>
                <w:szCs w:val="18"/>
              </w:rPr>
              <w:t>2,18</w:t>
            </w:r>
          </w:p>
        </w:tc>
      </w:tr>
      <w:tr w:rsidR="000A630F" w:rsidRPr="001B45DC" w:rsidTr="004C7B72">
        <w:trPr>
          <w:trHeight w:val="27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012376" w:rsidRDefault="000A630F" w:rsidP="00EC4FE9">
            <w:pPr>
              <w:pStyle w:val="lettera112"/>
              <w:spacing w:line="240" w:lineRule="auto"/>
              <w:ind w:right="-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CONTARINO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EC4FE9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FABIO MASSIMO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DB7D8B" w:rsidRDefault="000A630F" w:rsidP="006A7097">
            <w:pPr>
              <w:pStyle w:val="lettera112"/>
              <w:spacing w:line="240" w:lineRule="auto"/>
              <w:ind w:right="-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13/04/82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0F" w:rsidRPr="004C7B72" w:rsidRDefault="000A630F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B7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4C7B72" w:rsidRPr="004C7B72" w:rsidRDefault="004C7B72" w:rsidP="00EC4F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B72">
              <w:rPr>
                <w:rFonts w:ascii="Arial" w:hAnsi="Arial" w:cs="Arial"/>
                <w:b/>
                <w:sz w:val="18"/>
                <w:szCs w:val="18"/>
              </w:rPr>
              <w:t>Decaduto (determina n. 979 del 24/09/2015)</w:t>
            </w:r>
          </w:p>
        </w:tc>
      </w:tr>
    </w:tbl>
    <w:p w:rsidR="000A630F" w:rsidRDefault="000A630F" w:rsidP="000A630F">
      <w:pPr>
        <w:pStyle w:val="lettera112"/>
        <w:spacing w:line="240" w:lineRule="auto"/>
        <w:ind w:right="-1" w:firstLine="0"/>
        <w:rPr>
          <w:sz w:val="20"/>
        </w:rPr>
      </w:pPr>
      <w:r>
        <w:rPr>
          <w:b/>
          <w:sz w:val="18"/>
          <w:szCs w:val="18"/>
        </w:rPr>
        <w:t>(**) precede per età</w:t>
      </w:r>
    </w:p>
    <w:sectPr w:rsidR="000A630F" w:rsidSect="00CE7C3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D8" w:rsidRDefault="002068D8" w:rsidP="002068D8">
      <w:r>
        <w:separator/>
      </w:r>
    </w:p>
  </w:endnote>
  <w:endnote w:type="continuationSeparator" w:id="0">
    <w:p w:rsidR="002068D8" w:rsidRDefault="002068D8" w:rsidP="0020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D8" w:rsidRDefault="002068D8" w:rsidP="002068D8">
      <w:r>
        <w:separator/>
      </w:r>
    </w:p>
  </w:footnote>
  <w:footnote w:type="continuationSeparator" w:id="0">
    <w:p w:rsidR="002068D8" w:rsidRDefault="002068D8" w:rsidP="0020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D8" w:rsidRDefault="00906003">
    <w:pPr>
      <w:pStyle w:val="Intestazione"/>
    </w:pPr>
    <w:r>
      <w:br/>
    </w:r>
    <w:r>
      <w:br/>
    </w:r>
    <w:r w:rsidR="002068D8">
      <w:t xml:space="preserve">SELEZIONE PUBBLICA PER TITOLI, PER IL CONFERIMENTO </w:t>
    </w:r>
    <w:proofErr w:type="spellStart"/>
    <w:r w:rsidR="002068D8">
      <w:t>DI</w:t>
    </w:r>
    <w:proofErr w:type="spellEnd"/>
    <w:r w:rsidR="002068D8">
      <w:t xml:space="preserve"> INCARICHI A TEMPO DETERMINATO </w:t>
    </w:r>
    <w:proofErr w:type="spellStart"/>
    <w:r w:rsidR="002068D8">
      <w:t>DI</w:t>
    </w:r>
    <w:proofErr w:type="spellEnd"/>
    <w:r w:rsidR="002068D8">
      <w:t xml:space="preserve"> DIRIGENTE MEDICO </w:t>
    </w:r>
    <w:proofErr w:type="spellStart"/>
    <w:r w:rsidR="002068D8">
      <w:t>DI</w:t>
    </w:r>
    <w:proofErr w:type="spellEnd"/>
    <w:r w:rsidR="002068D8">
      <w:t xml:space="preserve"> PATOLOGIA CLINICA</w:t>
    </w:r>
    <w:r w:rsidR="00EC4FE9">
      <w:t xml:space="preserve"> ( LABORATORIO  </w:t>
    </w:r>
    <w:proofErr w:type="spellStart"/>
    <w:r w:rsidR="00EC4FE9">
      <w:t>DI</w:t>
    </w:r>
    <w:proofErr w:type="spellEnd"/>
    <w:r w:rsidR="00EC4FE9">
      <w:t xml:space="preserve"> ANALISI CHIMICO – CLINICHE E MICROBIOLOGIA )</w:t>
    </w:r>
    <w:r w:rsidR="002068D8">
      <w:t xml:space="preserve"> </w:t>
    </w:r>
    <w:r w:rsidR="00EC4FE9">
      <w:br/>
    </w:r>
    <w:r w:rsidR="002068D8">
      <w:t>GRADUATORIA APPROVATA CON DELIBERA N. 552 DEL 19/06/2014</w:t>
    </w:r>
  </w:p>
  <w:p w:rsidR="00EC4FE9" w:rsidRPr="00906003" w:rsidRDefault="00EC4FE9">
    <w:pPr>
      <w:pStyle w:val="Intestazione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30F"/>
    <w:rsid w:val="000A630F"/>
    <w:rsid w:val="00140352"/>
    <w:rsid w:val="00194320"/>
    <w:rsid w:val="002068D8"/>
    <w:rsid w:val="002B27C1"/>
    <w:rsid w:val="004C7B72"/>
    <w:rsid w:val="006A7097"/>
    <w:rsid w:val="00773141"/>
    <w:rsid w:val="008D312D"/>
    <w:rsid w:val="00906003"/>
    <w:rsid w:val="00915320"/>
    <w:rsid w:val="00B0220A"/>
    <w:rsid w:val="00C15334"/>
    <w:rsid w:val="00CE7C35"/>
    <w:rsid w:val="00D94477"/>
    <w:rsid w:val="00E64F61"/>
    <w:rsid w:val="00EC4FE9"/>
    <w:rsid w:val="00F4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112">
    <w:name w:val="lettera11/2"/>
    <w:basedOn w:val="Normale"/>
    <w:rsid w:val="000A630F"/>
    <w:pPr>
      <w:spacing w:line="480" w:lineRule="atLeast"/>
      <w:ind w:firstLine="567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6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68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6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8D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7</cp:revision>
  <cp:lastPrinted>2016-03-08T10:57:00Z</cp:lastPrinted>
  <dcterms:created xsi:type="dcterms:W3CDTF">2016-03-08T10:06:00Z</dcterms:created>
  <dcterms:modified xsi:type="dcterms:W3CDTF">2016-03-08T11:10:00Z</dcterms:modified>
</cp:coreProperties>
</file>